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CC" w:rsidRPr="006B4AEF" w:rsidRDefault="00AC33A8" w:rsidP="003303C1">
      <w:pPr>
        <w:spacing w:after="0" w:line="240" w:lineRule="auto"/>
        <w:rPr>
          <w:i/>
          <w:sz w:val="28"/>
          <w:szCs w:val="28"/>
        </w:rPr>
      </w:pPr>
      <w:r w:rsidRPr="006B4AEF">
        <w:rPr>
          <w:i/>
          <w:sz w:val="28"/>
          <w:szCs w:val="28"/>
        </w:rPr>
        <w:t>For help, see the completed example on the following page.</w:t>
      </w:r>
    </w:p>
    <w:p w:rsidR="00CC3C4C" w:rsidRPr="007E3E8C" w:rsidRDefault="00CC3C4C" w:rsidP="003303C1">
      <w:pPr>
        <w:spacing w:after="0" w:line="240" w:lineRule="auto"/>
        <w:rPr>
          <w:b/>
          <w:sz w:val="28"/>
          <w:szCs w:val="28"/>
        </w:rPr>
      </w:pPr>
    </w:p>
    <w:p w:rsidR="00AC5DCC" w:rsidRPr="007E3E8C" w:rsidRDefault="00AC5DCC" w:rsidP="003303C1">
      <w:pPr>
        <w:spacing w:after="0" w:line="240" w:lineRule="auto"/>
        <w:rPr>
          <w:b/>
          <w:sz w:val="28"/>
          <w:szCs w:val="28"/>
        </w:rPr>
      </w:pPr>
      <w:r w:rsidRPr="007E3E8C">
        <w:rPr>
          <w:b/>
          <w:sz w:val="28"/>
          <w:szCs w:val="28"/>
        </w:rPr>
        <w:t>Step 1:  Enter and format 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150"/>
        <w:gridCol w:w="3528"/>
      </w:tblGrid>
      <w:tr w:rsidR="00AC5DCC" w:rsidRPr="007E3E8C" w:rsidTr="007E3E8C">
        <w:tc>
          <w:tcPr>
            <w:tcW w:w="2790" w:type="dxa"/>
            <w:shd w:val="clear" w:color="auto" w:fill="F2F2F2"/>
          </w:tcPr>
          <w:p w:rsidR="00AC5DCC" w:rsidRPr="007E3E8C" w:rsidRDefault="00AC5DCC" w:rsidP="007E3E8C">
            <w:pPr>
              <w:spacing w:after="0" w:line="240" w:lineRule="auto"/>
              <w:rPr>
                <w:sz w:val="28"/>
                <w:szCs w:val="28"/>
              </w:rPr>
            </w:pPr>
            <w:r w:rsidRPr="007E3E8C">
              <w:rPr>
                <w:sz w:val="28"/>
                <w:szCs w:val="28"/>
              </w:rPr>
              <w:t>Cell</w:t>
            </w:r>
          </w:p>
        </w:tc>
        <w:tc>
          <w:tcPr>
            <w:tcW w:w="3150" w:type="dxa"/>
            <w:shd w:val="clear" w:color="auto" w:fill="F2F2F2"/>
          </w:tcPr>
          <w:p w:rsidR="00AC5DCC" w:rsidRPr="007E3E8C" w:rsidRDefault="00AC5DCC" w:rsidP="007E3E8C">
            <w:pPr>
              <w:spacing w:after="0" w:line="240" w:lineRule="auto"/>
              <w:rPr>
                <w:sz w:val="28"/>
                <w:szCs w:val="28"/>
              </w:rPr>
            </w:pPr>
            <w:r w:rsidRPr="007E3E8C">
              <w:rPr>
                <w:sz w:val="28"/>
                <w:szCs w:val="28"/>
              </w:rPr>
              <w:t>Text to type in</w:t>
            </w:r>
          </w:p>
        </w:tc>
        <w:tc>
          <w:tcPr>
            <w:tcW w:w="3528" w:type="dxa"/>
            <w:shd w:val="clear" w:color="auto" w:fill="F2F2F2"/>
          </w:tcPr>
          <w:p w:rsidR="00AC5DCC" w:rsidRPr="007E3E8C" w:rsidRDefault="00AC5DCC" w:rsidP="007E3E8C">
            <w:pPr>
              <w:spacing w:after="0" w:line="240" w:lineRule="auto"/>
              <w:rPr>
                <w:sz w:val="28"/>
                <w:szCs w:val="28"/>
              </w:rPr>
            </w:pPr>
            <w:r w:rsidRPr="007E3E8C">
              <w:rPr>
                <w:sz w:val="28"/>
                <w:szCs w:val="28"/>
              </w:rPr>
              <w:t>Formatting</w:t>
            </w:r>
          </w:p>
        </w:tc>
      </w:tr>
      <w:tr w:rsidR="00AC5DCC" w:rsidRPr="007E3E8C" w:rsidTr="007E3E8C">
        <w:tc>
          <w:tcPr>
            <w:tcW w:w="2790" w:type="dxa"/>
            <w:shd w:val="clear" w:color="auto" w:fill="auto"/>
          </w:tcPr>
          <w:p w:rsidR="00AC5DCC" w:rsidRPr="007E3E8C" w:rsidRDefault="00AC5DCC" w:rsidP="007E3E8C">
            <w:pPr>
              <w:spacing w:after="0" w:line="240" w:lineRule="auto"/>
              <w:rPr>
                <w:sz w:val="28"/>
                <w:szCs w:val="28"/>
              </w:rPr>
            </w:pPr>
            <w:r w:rsidRPr="007E3E8C">
              <w:rPr>
                <w:sz w:val="28"/>
                <w:szCs w:val="28"/>
              </w:rPr>
              <w:t>A1</w:t>
            </w:r>
          </w:p>
        </w:tc>
        <w:tc>
          <w:tcPr>
            <w:tcW w:w="3150" w:type="dxa"/>
            <w:shd w:val="clear" w:color="auto" w:fill="auto"/>
          </w:tcPr>
          <w:p w:rsidR="00AC5DCC" w:rsidRPr="007E3E8C" w:rsidRDefault="00AC5DCC" w:rsidP="007E3E8C">
            <w:pPr>
              <w:spacing w:after="0" w:line="240" w:lineRule="auto"/>
              <w:rPr>
                <w:sz w:val="28"/>
                <w:szCs w:val="28"/>
              </w:rPr>
            </w:pPr>
            <w:r w:rsidRPr="007E3E8C">
              <w:rPr>
                <w:sz w:val="28"/>
                <w:szCs w:val="28"/>
              </w:rPr>
              <w:t>Monthly Income</w:t>
            </w:r>
          </w:p>
        </w:tc>
        <w:tc>
          <w:tcPr>
            <w:tcW w:w="3528" w:type="dxa"/>
            <w:shd w:val="clear" w:color="auto" w:fill="auto"/>
          </w:tcPr>
          <w:p w:rsidR="00AC5DCC" w:rsidRPr="007E3E8C" w:rsidRDefault="00AC5DCC" w:rsidP="007E3E8C">
            <w:pPr>
              <w:spacing w:after="0" w:line="240" w:lineRule="auto"/>
              <w:rPr>
                <w:sz w:val="28"/>
                <w:szCs w:val="28"/>
              </w:rPr>
            </w:pPr>
            <w:r w:rsidRPr="007E3E8C">
              <w:rPr>
                <w:sz w:val="28"/>
                <w:szCs w:val="28"/>
              </w:rPr>
              <w:t>Bold</w:t>
            </w:r>
          </w:p>
        </w:tc>
      </w:tr>
      <w:tr w:rsidR="00AC5DCC" w:rsidRPr="007E3E8C" w:rsidTr="007E3E8C">
        <w:tc>
          <w:tcPr>
            <w:tcW w:w="2790" w:type="dxa"/>
            <w:shd w:val="clear" w:color="auto" w:fill="auto"/>
          </w:tcPr>
          <w:p w:rsidR="00AC5DCC" w:rsidRPr="007E3E8C" w:rsidRDefault="00AC5DCC" w:rsidP="007E3E8C">
            <w:pPr>
              <w:spacing w:after="0" w:line="240" w:lineRule="auto"/>
              <w:rPr>
                <w:sz w:val="28"/>
                <w:szCs w:val="28"/>
              </w:rPr>
            </w:pPr>
            <w:r w:rsidRPr="007E3E8C">
              <w:rPr>
                <w:sz w:val="28"/>
                <w:szCs w:val="28"/>
              </w:rPr>
              <w:t>A2 through A19</w:t>
            </w:r>
          </w:p>
        </w:tc>
        <w:tc>
          <w:tcPr>
            <w:tcW w:w="3150" w:type="dxa"/>
            <w:shd w:val="clear" w:color="auto" w:fill="auto"/>
          </w:tcPr>
          <w:p w:rsidR="00AC5DCC" w:rsidRPr="007E3E8C" w:rsidRDefault="00AC5DCC" w:rsidP="007E3E8C">
            <w:pPr>
              <w:spacing w:after="0" w:line="240" w:lineRule="auto"/>
              <w:rPr>
                <w:sz w:val="28"/>
                <w:szCs w:val="28"/>
              </w:rPr>
            </w:pPr>
            <w:r w:rsidRPr="007E3E8C">
              <w:rPr>
                <w:sz w:val="28"/>
                <w:szCs w:val="28"/>
              </w:rPr>
              <w:t>Your income categories</w:t>
            </w:r>
          </w:p>
        </w:tc>
        <w:tc>
          <w:tcPr>
            <w:tcW w:w="3528" w:type="dxa"/>
            <w:shd w:val="clear" w:color="auto" w:fill="auto"/>
          </w:tcPr>
          <w:p w:rsidR="00AC5DCC" w:rsidRPr="007E3E8C" w:rsidRDefault="00AC5DCC" w:rsidP="007E3E8C">
            <w:pPr>
              <w:spacing w:after="0" w:line="240" w:lineRule="auto"/>
              <w:rPr>
                <w:sz w:val="28"/>
                <w:szCs w:val="28"/>
              </w:rPr>
            </w:pPr>
            <w:r w:rsidRPr="007E3E8C">
              <w:rPr>
                <w:sz w:val="28"/>
                <w:szCs w:val="28"/>
              </w:rPr>
              <w:t>N/A</w:t>
            </w:r>
          </w:p>
        </w:tc>
      </w:tr>
      <w:tr w:rsidR="00AC5DCC" w:rsidRPr="007E3E8C" w:rsidTr="007E3E8C">
        <w:tc>
          <w:tcPr>
            <w:tcW w:w="2790" w:type="dxa"/>
            <w:shd w:val="clear" w:color="auto" w:fill="auto"/>
          </w:tcPr>
          <w:p w:rsidR="00AC5DCC" w:rsidRPr="007E3E8C" w:rsidRDefault="00AC5DCC" w:rsidP="007E3E8C">
            <w:pPr>
              <w:spacing w:after="0" w:line="240" w:lineRule="auto"/>
              <w:rPr>
                <w:sz w:val="28"/>
                <w:szCs w:val="28"/>
              </w:rPr>
            </w:pPr>
            <w:r w:rsidRPr="007E3E8C">
              <w:rPr>
                <w:sz w:val="28"/>
                <w:szCs w:val="28"/>
              </w:rPr>
              <w:t>C1</w:t>
            </w:r>
          </w:p>
        </w:tc>
        <w:tc>
          <w:tcPr>
            <w:tcW w:w="3150" w:type="dxa"/>
            <w:shd w:val="clear" w:color="auto" w:fill="auto"/>
          </w:tcPr>
          <w:p w:rsidR="00AC5DCC" w:rsidRPr="007E3E8C" w:rsidRDefault="00AC5DCC" w:rsidP="007E3E8C">
            <w:pPr>
              <w:spacing w:after="0" w:line="240" w:lineRule="auto"/>
              <w:rPr>
                <w:sz w:val="28"/>
                <w:szCs w:val="28"/>
              </w:rPr>
            </w:pPr>
            <w:r w:rsidRPr="007E3E8C">
              <w:rPr>
                <w:sz w:val="28"/>
                <w:szCs w:val="28"/>
              </w:rPr>
              <w:t>Monthly Expenses</w:t>
            </w:r>
          </w:p>
        </w:tc>
        <w:tc>
          <w:tcPr>
            <w:tcW w:w="3528" w:type="dxa"/>
            <w:shd w:val="clear" w:color="auto" w:fill="auto"/>
          </w:tcPr>
          <w:p w:rsidR="00AC5DCC" w:rsidRPr="007E3E8C" w:rsidRDefault="00AC5DCC" w:rsidP="007E3E8C">
            <w:pPr>
              <w:spacing w:after="0" w:line="240" w:lineRule="auto"/>
              <w:rPr>
                <w:sz w:val="28"/>
                <w:szCs w:val="28"/>
              </w:rPr>
            </w:pPr>
            <w:r w:rsidRPr="007E3E8C">
              <w:rPr>
                <w:sz w:val="28"/>
                <w:szCs w:val="28"/>
              </w:rPr>
              <w:t>Bold</w:t>
            </w:r>
          </w:p>
        </w:tc>
      </w:tr>
      <w:tr w:rsidR="00AC5DCC" w:rsidRPr="007E3E8C" w:rsidTr="007E3E8C">
        <w:tc>
          <w:tcPr>
            <w:tcW w:w="2790" w:type="dxa"/>
            <w:shd w:val="clear" w:color="auto" w:fill="auto"/>
          </w:tcPr>
          <w:p w:rsidR="00AC5DCC" w:rsidRPr="007E3E8C" w:rsidRDefault="00AC5DCC" w:rsidP="007E3E8C">
            <w:pPr>
              <w:spacing w:after="0" w:line="240" w:lineRule="auto"/>
              <w:rPr>
                <w:sz w:val="28"/>
                <w:szCs w:val="28"/>
              </w:rPr>
            </w:pPr>
            <w:r w:rsidRPr="007E3E8C">
              <w:rPr>
                <w:sz w:val="28"/>
                <w:szCs w:val="28"/>
              </w:rPr>
              <w:t>C2 through C19</w:t>
            </w:r>
          </w:p>
        </w:tc>
        <w:tc>
          <w:tcPr>
            <w:tcW w:w="3150" w:type="dxa"/>
            <w:shd w:val="clear" w:color="auto" w:fill="auto"/>
          </w:tcPr>
          <w:p w:rsidR="00AC5DCC" w:rsidRPr="007E3E8C" w:rsidRDefault="00AC5DCC" w:rsidP="007E3E8C">
            <w:pPr>
              <w:spacing w:after="0" w:line="240" w:lineRule="auto"/>
              <w:rPr>
                <w:sz w:val="28"/>
                <w:szCs w:val="28"/>
              </w:rPr>
            </w:pPr>
            <w:r w:rsidRPr="007E3E8C">
              <w:rPr>
                <w:sz w:val="28"/>
                <w:szCs w:val="28"/>
              </w:rPr>
              <w:t>Your expense categories</w:t>
            </w:r>
          </w:p>
        </w:tc>
        <w:tc>
          <w:tcPr>
            <w:tcW w:w="3528" w:type="dxa"/>
            <w:shd w:val="clear" w:color="auto" w:fill="auto"/>
          </w:tcPr>
          <w:p w:rsidR="00AC5DCC" w:rsidRPr="007E3E8C" w:rsidRDefault="00AC5DCC" w:rsidP="007E3E8C">
            <w:pPr>
              <w:spacing w:after="0" w:line="240" w:lineRule="auto"/>
              <w:rPr>
                <w:sz w:val="28"/>
                <w:szCs w:val="28"/>
              </w:rPr>
            </w:pPr>
            <w:r w:rsidRPr="007E3E8C">
              <w:rPr>
                <w:sz w:val="28"/>
                <w:szCs w:val="28"/>
              </w:rPr>
              <w:t>N/A</w:t>
            </w:r>
          </w:p>
        </w:tc>
      </w:tr>
      <w:tr w:rsidR="00AC5DCC" w:rsidRPr="007E3E8C" w:rsidTr="007E3E8C">
        <w:tc>
          <w:tcPr>
            <w:tcW w:w="2790" w:type="dxa"/>
            <w:shd w:val="clear" w:color="auto" w:fill="auto"/>
          </w:tcPr>
          <w:p w:rsidR="00AC5DCC" w:rsidRPr="007E3E8C" w:rsidRDefault="00AC5DCC" w:rsidP="007E3E8C">
            <w:pPr>
              <w:spacing w:after="0" w:line="240" w:lineRule="auto"/>
              <w:rPr>
                <w:sz w:val="28"/>
                <w:szCs w:val="28"/>
              </w:rPr>
            </w:pPr>
            <w:r w:rsidRPr="007E3E8C">
              <w:rPr>
                <w:sz w:val="28"/>
                <w:szCs w:val="28"/>
              </w:rPr>
              <w:t>E1</w:t>
            </w:r>
          </w:p>
        </w:tc>
        <w:tc>
          <w:tcPr>
            <w:tcW w:w="3150" w:type="dxa"/>
            <w:shd w:val="clear" w:color="auto" w:fill="auto"/>
          </w:tcPr>
          <w:p w:rsidR="00AC5DCC" w:rsidRPr="007E3E8C" w:rsidRDefault="00AC5DCC" w:rsidP="007E3E8C">
            <w:pPr>
              <w:spacing w:after="0" w:line="240" w:lineRule="auto"/>
              <w:rPr>
                <w:sz w:val="28"/>
                <w:szCs w:val="28"/>
              </w:rPr>
            </w:pPr>
            <w:r w:rsidRPr="007E3E8C">
              <w:rPr>
                <w:sz w:val="28"/>
                <w:szCs w:val="28"/>
              </w:rPr>
              <w:t>Balance</w:t>
            </w:r>
          </w:p>
        </w:tc>
        <w:tc>
          <w:tcPr>
            <w:tcW w:w="3528" w:type="dxa"/>
            <w:shd w:val="clear" w:color="auto" w:fill="auto"/>
          </w:tcPr>
          <w:p w:rsidR="00AC5DCC" w:rsidRPr="007E3E8C" w:rsidRDefault="00AC5DCC" w:rsidP="007E3E8C">
            <w:pPr>
              <w:spacing w:after="0" w:line="240" w:lineRule="auto"/>
              <w:rPr>
                <w:sz w:val="28"/>
                <w:szCs w:val="28"/>
              </w:rPr>
            </w:pPr>
            <w:r w:rsidRPr="007E3E8C">
              <w:rPr>
                <w:sz w:val="28"/>
                <w:szCs w:val="28"/>
              </w:rPr>
              <w:t>Bold</w:t>
            </w:r>
          </w:p>
        </w:tc>
      </w:tr>
    </w:tbl>
    <w:p w:rsidR="00AC5DCC" w:rsidRPr="007E3E8C" w:rsidRDefault="00AC5DCC" w:rsidP="003303C1">
      <w:pPr>
        <w:spacing w:after="0" w:line="240" w:lineRule="auto"/>
        <w:rPr>
          <w:sz w:val="28"/>
          <w:szCs w:val="28"/>
        </w:rPr>
      </w:pPr>
    </w:p>
    <w:p w:rsidR="00AC5DCC" w:rsidRPr="007E3E8C" w:rsidRDefault="00AC5DCC" w:rsidP="003303C1">
      <w:pPr>
        <w:spacing w:after="0" w:line="240" w:lineRule="auto"/>
        <w:rPr>
          <w:b/>
          <w:sz w:val="28"/>
          <w:szCs w:val="28"/>
        </w:rPr>
      </w:pPr>
      <w:r w:rsidRPr="007E3E8C">
        <w:rPr>
          <w:b/>
          <w:sz w:val="28"/>
          <w:szCs w:val="28"/>
        </w:rPr>
        <w:t xml:space="preserve">Step </w:t>
      </w:r>
      <w:r w:rsidR="006B4AEF">
        <w:rPr>
          <w:b/>
          <w:sz w:val="28"/>
          <w:szCs w:val="28"/>
        </w:rPr>
        <w:t>2</w:t>
      </w:r>
      <w:r w:rsidRPr="007E3E8C">
        <w:rPr>
          <w:b/>
          <w:sz w:val="28"/>
          <w:szCs w:val="28"/>
        </w:rPr>
        <w:t>:  Enter and format numbers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150"/>
        <w:gridCol w:w="3528"/>
      </w:tblGrid>
      <w:tr w:rsidR="00AC5DCC" w:rsidRPr="007E3E8C" w:rsidTr="007E3E8C">
        <w:tc>
          <w:tcPr>
            <w:tcW w:w="2790" w:type="dxa"/>
            <w:shd w:val="clear" w:color="auto" w:fill="F2F2F2"/>
          </w:tcPr>
          <w:p w:rsidR="00AC5DCC" w:rsidRPr="007E3E8C" w:rsidRDefault="00AC5DCC" w:rsidP="007E3E8C">
            <w:pPr>
              <w:spacing w:after="0" w:line="240" w:lineRule="auto"/>
              <w:rPr>
                <w:sz w:val="28"/>
                <w:szCs w:val="28"/>
              </w:rPr>
            </w:pPr>
            <w:r w:rsidRPr="007E3E8C">
              <w:rPr>
                <w:sz w:val="28"/>
                <w:szCs w:val="28"/>
              </w:rPr>
              <w:t>Cell</w:t>
            </w:r>
          </w:p>
        </w:tc>
        <w:tc>
          <w:tcPr>
            <w:tcW w:w="3150" w:type="dxa"/>
            <w:shd w:val="clear" w:color="auto" w:fill="F2F2F2"/>
          </w:tcPr>
          <w:p w:rsidR="00AC5DCC" w:rsidRPr="007E3E8C" w:rsidRDefault="00AC5DCC" w:rsidP="007E3E8C">
            <w:pPr>
              <w:spacing w:after="0" w:line="240" w:lineRule="auto"/>
              <w:rPr>
                <w:sz w:val="28"/>
                <w:szCs w:val="28"/>
              </w:rPr>
            </w:pPr>
            <w:r w:rsidRPr="007E3E8C">
              <w:rPr>
                <w:sz w:val="28"/>
                <w:szCs w:val="28"/>
              </w:rPr>
              <w:t>Text to type in</w:t>
            </w:r>
          </w:p>
        </w:tc>
        <w:tc>
          <w:tcPr>
            <w:tcW w:w="3528" w:type="dxa"/>
            <w:shd w:val="clear" w:color="auto" w:fill="F2F2F2"/>
          </w:tcPr>
          <w:p w:rsidR="00AC5DCC" w:rsidRPr="007E3E8C" w:rsidRDefault="00AC5DCC" w:rsidP="007E3E8C">
            <w:pPr>
              <w:spacing w:after="0" w:line="240" w:lineRule="auto"/>
              <w:rPr>
                <w:sz w:val="28"/>
                <w:szCs w:val="28"/>
              </w:rPr>
            </w:pPr>
            <w:r w:rsidRPr="007E3E8C">
              <w:rPr>
                <w:sz w:val="28"/>
                <w:szCs w:val="28"/>
              </w:rPr>
              <w:t>Formatting</w:t>
            </w:r>
          </w:p>
        </w:tc>
      </w:tr>
      <w:tr w:rsidR="00AC5DCC" w:rsidRPr="007E3E8C" w:rsidTr="007E3E8C">
        <w:tc>
          <w:tcPr>
            <w:tcW w:w="2790" w:type="dxa"/>
            <w:shd w:val="clear" w:color="auto" w:fill="auto"/>
          </w:tcPr>
          <w:p w:rsidR="00AC5DCC" w:rsidRPr="007E3E8C" w:rsidRDefault="00AC5DCC" w:rsidP="007E3E8C">
            <w:pPr>
              <w:spacing w:after="0" w:line="240" w:lineRule="auto"/>
              <w:rPr>
                <w:sz w:val="28"/>
                <w:szCs w:val="28"/>
              </w:rPr>
            </w:pPr>
            <w:r w:rsidRPr="007E3E8C">
              <w:rPr>
                <w:sz w:val="28"/>
                <w:szCs w:val="28"/>
              </w:rPr>
              <w:t>B2 through B19</w:t>
            </w:r>
          </w:p>
        </w:tc>
        <w:tc>
          <w:tcPr>
            <w:tcW w:w="3150" w:type="dxa"/>
            <w:shd w:val="clear" w:color="auto" w:fill="auto"/>
          </w:tcPr>
          <w:p w:rsidR="00AC5DCC" w:rsidRPr="007E3E8C" w:rsidRDefault="00AC5DCC" w:rsidP="007E3E8C">
            <w:pPr>
              <w:spacing w:after="0" w:line="240" w:lineRule="auto"/>
              <w:rPr>
                <w:sz w:val="28"/>
                <w:szCs w:val="28"/>
              </w:rPr>
            </w:pPr>
            <w:r w:rsidRPr="007E3E8C">
              <w:rPr>
                <w:sz w:val="28"/>
                <w:szCs w:val="28"/>
              </w:rPr>
              <w:t>Your income amounts</w:t>
            </w:r>
          </w:p>
        </w:tc>
        <w:tc>
          <w:tcPr>
            <w:tcW w:w="3528" w:type="dxa"/>
            <w:shd w:val="clear" w:color="auto" w:fill="auto"/>
          </w:tcPr>
          <w:p w:rsidR="00AC5DCC" w:rsidRPr="007E3E8C" w:rsidRDefault="00AC5DCC" w:rsidP="007E3E8C">
            <w:pPr>
              <w:spacing w:after="0" w:line="240" w:lineRule="auto"/>
              <w:rPr>
                <w:sz w:val="28"/>
                <w:szCs w:val="28"/>
              </w:rPr>
            </w:pPr>
            <w:r w:rsidRPr="007E3E8C">
              <w:rPr>
                <w:sz w:val="28"/>
                <w:szCs w:val="28"/>
              </w:rPr>
              <w:t>Currency</w:t>
            </w:r>
          </w:p>
        </w:tc>
      </w:tr>
      <w:tr w:rsidR="00AC5DCC" w:rsidRPr="007E3E8C" w:rsidTr="007E3E8C">
        <w:tc>
          <w:tcPr>
            <w:tcW w:w="2790" w:type="dxa"/>
            <w:shd w:val="clear" w:color="auto" w:fill="auto"/>
          </w:tcPr>
          <w:p w:rsidR="00AC5DCC" w:rsidRPr="007E3E8C" w:rsidRDefault="00AC5DCC" w:rsidP="007E3E8C">
            <w:pPr>
              <w:spacing w:after="0" w:line="240" w:lineRule="auto"/>
              <w:rPr>
                <w:sz w:val="28"/>
                <w:szCs w:val="28"/>
              </w:rPr>
            </w:pPr>
            <w:r w:rsidRPr="007E3E8C">
              <w:rPr>
                <w:sz w:val="28"/>
                <w:szCs w:val="28"/>
              </w:rPr>
              <w:t>D2 through D19</w:t>
            </w:r>
          </w:p>
        </w:tc>
        <w:tc>
          <w:tcPr>
            <w:tcW w:w="3150" w:type="dxa"/>
            <w:shd w:val="clear" w:color="auto" w:fill="auto"/>
          </w:tcPr>
          <w:p w:rsidR="00AC5DCC" w:rsidRPr="007E3E8C" w:rsidRDefault="00AC5DCC" w:rsidP="007E3E8C">
            <w:pPr>
              <w:spacing w:after="0" w:line="240" w:lineRule="auto"/>
              <w:rPr>
                <w:sz w:val="28"/>
                <w:szCs w:val="28"/>
              </w:rPr>
            </w:pPr>
            <w:r w:rsidRPr="007E3E8C">
              <w:rPr>
                <w:sz w:val="28"/>
                <w:szCs w:val="28"/>
              </w:rPr>
              <w:t>Your expense amounts</w:t>
            </w:r>
          </w:p>
        </w:tc>
        <w:tc>
          <w:tcPr>
            <w:tcW w:w="3528" w:type="dxa"/>
            <w:shd w:val="clear" w:color="auto" w:fill="auto"/>
          </w:tcPr>
          <w:p w:rsidR="00AC5DCC" w:rsidRPr="007E3E8C" w:rsidRDefault="00AC5DCC" w:rsidP="007E3E8C">
            <w:pPr>
              <w:spacing w:after="0" w:line="240" w:lineRule="auto"/>
              <w:rPr>
                <w:sz w:val="28"/>
                <w:szCs w:val="28"/>
              </w:rPr>
            </w:pPr>
            <w:r w:rsidRPr="007E3E8C">
              <w:rPr>
                <w:sz w:val="28"/>
                <w:szCs w:val="28"/>
              </w:rPr>
              <w:t>Currency</w:t>
            </w:r>
          </w:p>
        </w:tc>
      </w:tr>
    </w:tbl>
    <w:p w:rsidR="00AC5DCC" w:rsidRPr="007E3E8C" w:rsidRDefault="00AC5DCC" w:rsidP="003303C1">
      <w:pPr>
        <w:spacing w:after="0" w:line="240" w:lineRule="auto"/>
        <w:rPr>
          <w:sz w:val="28"/>
          <w:szCs w:val="28"/>
        </w:rPr>
      </w:pPr>
      <w:r w:rsidRPr="007E3E8C">
        <w:rPr>
          <w:sz w:val="28"/>
          <w:szCs w:val="28"/>
        </w:rPr>
        <w:tab/>
      </w:r>
      <w:r w:rsidRPr="007E3E8C">
        <w:rPr>
          <w:sz w:val="28"/>
          <w:szCs w:val="28"/>
        </w:rPr>
        <w:tab/>
      </w:r>
      <w:r w:rsidRPr="007E3E8C">
        <w:rPr>
          <w:sz w:val="28"/>
          <w:szCs w:val="28"/>
        </w:rPr>
        <w:tab/>
      </w:r>
      <w:r w:rsidRPr="007E3E8C">
        <w:rPr>
          <w:sz w:val="28"/>
          <w:szCs w:val="28"/>
        </w:rPr>
        <w:tab/>
      </w:r>
      <w:r w:rsidRPr="007E3E8C">
        <w:rPr>
          <w:sz w:val="28"/>
          <w:szCs w:val="28"/>
        </w:rPr>
        <w:tab/>
      </w:r>
    </w:p>
    <w:p w:rsidR="00AC5DCC" w:rsidRPr="007E3E8C" w:rsidRDefault="00AC5DCC" w:rsidP="003303C1">
      <w:pPr>
        <w:spacing w:after="0" w:line="240" w:lineRule="auto"/>
        <w:rPr>
          <w:b/>
          <w:sz w:val="28"/>
          <w:szCs w:val="28"/>
        </w:rPr>
      </w:pPr>
      <w:r w:rsidRPr="007E3E8C">
        <w:rPr>
          <w:b/>
          <w:sz w:val="28"/>
          <w:szCs w:val="28"/>
        </w:rPr>
        <w:t>Step 3:  Enter and format formulas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530"/>
        <w:gridCol w:w="5148"/>
      </w:tblGrid>
      <w:tr w:rsidR="00AC5DCC" w:rsidRPr="007E3E8C" w:rsidTr="007E3E8C">
        <w:tc>
          <w:tcPr>
            <w:tcW w:w="2790" w:type="dxa"/>
            <w:shd w:val="clear" w:color="auto" w:fill="F2F2F2"/>
          </w:tcPr>
          <w:p w:rsidR="00AC5DCC" w:rsidRPr="007E3E8C" w:rsidRDefault="00AC5DCC" w:rsidP="007E3E8C">
            <w:pPr>
              <w:spacing w:after="0" w:line="240" w:lineRule="auto"/>
              <w:rPr>
                <w:sz w:val="28"/>
                <w:szCs w:val="28"/>
              </w:rPr>
            </w:pPr>
            <w:r w:rsidRPr="007E3E8C">
              <w:rPr>
                <w:sz w:val="28"/>
                <w:szCs w:val="28"/>
              </w:rPr>
              <w:t>Cell</w:t>
            </w:r>
          </w:p>
        </w:tc>
        <w:tc>
          <w:tcPr>
            <w:tcW w:w="1530" w:type="dxa"/>
            <w:shd w:val="clear" w:color="auto" w:fill="F2F2F2"/>
          </w:tcPr>
          <w:p w:rsidR="00AC5DCC" w:rsidRPr="007E3E8C" w:rsidRDefault="00AC5DCC" w:rsidP="007E3E8C">
            <w:pPr>
              <w:spacing w:after="0" w:line="240" w:lineRule="auto"/>
              <w:rPr>
                <w:sz w:val="28"/>
                <w:szCs w:val="28"/>
              </w:rPr>
            </w:pPr>
            <w:r w:rsidRPr="007E3E8C">
              <w:rPr>
                <w:sz w:val="28"/>
                <w:szCs w:val="28"/>
              </w:rPr>
              <w:t>Formula</w:t>
            </w:r>
          </w:p>
        </w:tc>
        <w:tc>
          <w:tcPr>
            <w:tcW w:w="5148" w:type="dxa"/>
            <w:shd w:val="clear" w:color="auto" w:fill="F2F2F2"/>
          </w:tcPr>
          <w:p w:rsidR="00AC5DCC" w:rsidRPr="007E3E8C" w:rsidRDefault="00AC5DCC" w:rsidP="007E3E8C">
            <w:pPr>
              <w:spacing w:after="0" w:line="240" w:lineRule="auto"/>
              <w:rPr>
                <w:sz w:val="28"/>
                <w:szCs w:val="28"/>
              </w:rPr>
            </w:pPr>
            <w:r w:rsidRPr="007E3E8C">
              <w:rPr>
                <w:sz w:val="28"/>
                <w:szCs w:val="28"/>
              </w:rPr>
              <w:t>Formatting</w:t>
            </w:r>
          </w:p>
        </w:tc>
      </w:tr>
      <w:tr w:rsidR="00AC5DCC" w:rsidRPr="007E3E8C" w:rsidTr="007E3E8C">
        <w:tc>
          <w:tcPr>
            <w:tcW w:w="2790" w:type="dxa"/>
            <w:shd w:val="clear" w:color="auto" w:fill="auto"/>
          </w:tcPr>
          <w:p w:rsidR="00AC5DCC" w:rsidRPr="007E3E8C" w:rsidRDefault="00AC5DCC" w:rsidP="007E3E8C">
            <w:pPr>
              <w:spacing w:after="0" w:line="240" w:lineRule="auto"/>
              <w:rPr>
                <w:sz w:val="28"/>
                <w:szCs w:val="28"/>
              </w:rPr>
            </w:pPr>
            <w:r w:rsidRPr="007E3E8C">
              <w:rPr>
                <w:sz w:val="28"/>
                <w:szCs w:val="28"/>
              </w:rPr>
              <w:t>B20</w:t>
            </w:r>
          </w:p>
        </w:tc>
        <w:tc>
          <w:tcPr>
            <w:tcW w:w="1530" w:type="dxa"/>
            <w:shd w:val="clear" w:color="auto" w:fill="auto"/>
          </w:tcPr>
          <w:p w:rsidR="00AC5DCC" w:rsidRPr="007E3E8C" w:rsidRDefault="00AC5DCC" w:rsidP="007E3E8C">
            <w:pPr>
              <w:spacing w:after="0" w:line="240" w:lineRule="auto"/>
              <w:rPr>
                <w:sz w:val="28"/>
                <w:szCs w:val="28"/>
              </w:rPr>
            </w:pPr>
            <w:r w:rsidRPr="007E3E8C">
              <w:rPr>
                <w:sz w:val="28"/>
                <w:szCs w:val="28"/>
              </w:rPr>
              <w:t>AutoSum</w:t>
            </w:r>
          </w:p>
        </w:tc>
        <w:tc>
          <w:tcPr>
            <w:tcW w:w="5148" w:type="dxa"/>
            <w:shd w:val="clear" w:color="auto" w:fill="auto"/>
          </w:tcPr>
          <w:p w:rsidR="00AC5DCC" w:rsidRPr="007E3E8C" w:rsidRDefault="00AC5DCC" w:rsidP="007E3E8C">
            <w:pPr>
              <w:spacing w:after="0" w:line="240" w:lineRule="auto"/>
              <w:rPr>
                <w:sz w:val="28"/>
                <w:szCs w:val="28"/>
              </w:rPr>
            </w:pPr>
            <w:r w:rsidRPr="007E3E8C">
              <w:rPr>
                <w:sz w:val="28"/>
                <w:szCs w:val="28"/>
              </w:rPr>
              <w:t>Currency</w:t>
            </w:r>
          </w:p>
        </w:tc>
      </w:tr>
      <w:tr w:rsidR="00AC5DCC" w:rsidRPr="007E3E8C" w:rsidTr="007E3E8C">
        <w:tc>
          <w:tcPr>
            <w:tcW w:w="2790" w:type="dxa"/>
            <w:shd w:val="clear" w:color="auto" w:fill="auto"/>
          </w:tcPr>
          <w:p w:rsidR="00AC5DCC" w:rsidRPr="007E3E8C" w:rsidRDefault="00AC5DCC" w:rsidP="007E3E8C">
            <w:pPr>
              <w:spacing w:after="0" w:line="240" w:lineRule="auto"/>
              <w:rPr>
                <w:sz w:val="28"/>
                <w:szCs w:val="28"/>
              </w:rPr>
            </w:pPr>
            <w:r w:rsidRPr="007E3E8C">
              <w:rPr>
                <w:sz w:val="28"/>
                <w:szCs w:val="28"/>
              </w:rPr>
              <w:t>D20</w:t>
            </w:r>
          </w:p>
        </w:tc>
        <w:tc>
          <w:tcPr>
            <w:tcW w:w="1530" w:type="dxa"/>
            <w:shd w:val="clear" w:color="auto" w:fill="auto"/>
          </w:tcPr>
          <w:p w:rsidR="00AC5DCC" w:rsidRPr="007E3E8C" w:rsidRDefault="00AC5DCC" w:rsidP="007E3E8C">
            <w:pPr>
              <w:spacing w:after="0" w:line="240" w:lineRule="auto"/>
              <w:rPr>
                <w:sz w:val="28"/>
                <w:szCs w:val="28"/>
              </w:rPr>
            </w:pPr>
            <w:r w:rsidRPr="007E3E8C">
              <w:rPr>
                <w:sz w:val="28"/>
                <w:szCs w:val="28"/>
              </w:rPr>
              <w:t>AutoSum</w:t>
            </w:r>
          </w:p>
        </w:tc>
        <w:tc>
          <w:tcPr>
            <w:tcW w:w="5148" w:type="dxa"/>
            <w:shd w:val="clear" w:color="auto" w:fill="auto"/>
          </w:tcPr>
          <w:p w:rsidR="00AC5DCC" w:rsidRPr="007E3E8C" w:rsidRDefault="00AC5DCC" w:rsidP="007E3E8C">
            <w:pPr>
              <w:spacing w:after="0" w:line="240" w:lineRule="auto"/>
              <w:rPr>
                <w:sz w:val="28"/>
                <w:szCs w:val="28"/>
              </w:rPr>
            </w:pPr>
            <w:r w:rsidRPr="007E3E8C">
              <w:rPr>
                <w:sz w:val="28"/>
                <w:szCs w:val="28"/>
              </w:rPr>
              <w:t>Currency</w:t>
            </w:r>
          </w:p>
        </w:tc>
      </w:tr>
      <w:tr w:rsidR="00AC5DCC" w:rsidRPr="007E3E8C" w:rsidTr="007E3E8C">
        <w:tc>
          <w:tcPr>
            <w:tcW w:w="2790" w:type="dxa"/>
            <w:shd w:val="clear" w:color="auto" w:fill="auto"/>
          </w:tcPr>
          <w:p w:rsidR="00AC5DCC" w:rsidRPr="007E3E8C" w:rsidRDefault="00AC5DCC" w:rsidP="007E3E8C">
            <w:pPr>
              <w:spacing w:after="0" w:line="240" w:lineRule="auto"/>
              <w:rPr>
                <w:sz w:val="28"/>
                <w:szCs w:val="28"/>
              </w:rPr>
            </w:pPr>
            <w:r w:rsidRPr="007E3E8C">
              <w:rPr>
                <w:sz w:val="28"/>
                <w:szCs w:val="28"/>
              </w:rPr>
              <w:t>E20</w:t>
            </w:r>
          </w:p>
        </w:tc>
        <w:tc>
          <w:tcPr>
            <w:tcW w:w="1530" w:type="dxa"/>
            <w:shd w:val="clear" w:color="auto" w:fill="auto"/>
          </w:tcPr>
          <w:p w:rsidR="00AC5DCC" w:rsidRPr="007E3E8C" w:rsidRDefault="00AC5DCC" w:rsidP="007E3E8C">
            <w:pPr>
              <w:spacing w:after="0" w:line="240" w:lineRule="auto"/>
              <w:rPr>
                <w:sz w:val="28"/>
                <w:szCs w:val="28"/>
              </w:rPr>
            </w:pPr>
            <w:r w:rsidRPr="007E3E8C">
              <w:rPr>
                <w:sz w:val="28"/>
                <w:szCs w:val="28"/>
              </w:rPr>
              <w:t xml:space="preserve">=B20-D20 </w:t>
            </w:r>
          </w:p>
        </w:tc>
        <w:tc>
          <w:tcPr>
            <w:tcW w:w="5148" w:type="dxa"/>
            <w:shd w:val="clear" w:color="auto" w:fill="auto"/>
          </w:tcPr>
          <w:p w:rsidR="00220834" w:rsidRPr="007E3E8C" w:rsidRDefault="00220834" w:rsidP="007E3E8C">
            <w:pPr>
              <w:spacing w:after="0" w:line="240" w:lineRule="auto"/>
              <w:rPr>
                <w:sz w:val="28"/>
                <w:szCs w:val="28"/>
              </w:rPr>
            </w:pPr>
            <w:r w:rsidRPr="007E3E8C">
              <w:rPr>
                <w:sz w:val="28"/>
                <w:szCs w:val="28"/>
              </w:rPr>
              <w:t>Currency and Bold</w:t>
            </w:r>
          </w:p>
          <w:p w:rsidR="00AC5DCC" w:rsidRPr="007E3E8C" w:rsidRDefault="00AC5DCC" w:rsidP="007E3E8C">
            <w:pPr>
              <w:spacing w:after="0" w:line="240" w:lineRule="auto"/>
              <w:rPr>
                <w:sz w:val="28"/>
                <w:szCs w:val="28"/>
              </w:rPr>
            </w:pPr>
            <w:r w:rsidRPr="007E3E8C">
              <w:rPr>
                <w:sz w:val="28"/>
                <w:szCs w:val="28"/>
              </w:rPr>
              <w:t>Red if negative and Green if positive</w:t>
            </w:r>
          </w:p>
        </w:tc>
      </w:tr>
    </w:tbl>
    <w:p w:rsidR="00AC5DCC" w:rsidRDefault="00AC5DCC" w:rsidP="00AC5DCC"/>
    <w:p w:rsidR="00AC33A8" w:rsidRPr="006B4AEF" w:rsidRDefault="00AC33A8" w:rsidP="006B4AEF">
      <w:pPr>
        <w:spacing w:after="0" w:line="240" w:lineRule="auto"/>
        <w:rPr>
          <w:b/>
          <w:sz w:val="28"/>
          <w:szCs w:val="28"/>
        </w:rPr>
      </w:pPr>
      <w:r w:rsidRPr="006B4AEF">
        <w:rPr>
          <w:b/>
          <w:sz w:val="28"/>
          <w:szCs w:val="28"/>
        </w:rPr>
        <w:t>Step 4:  Format borders</w:t>
      </w:r>
    </w:p>
    <w:p w:rsidR="00AC33A8" w:rsidRPr="007E3E8C" w:rsidRDefault="00D7787F" w:rsidP="00AC5DCC">
      <w:pPr>
        <w:rPr>
          <w:sz w:val="28"/>
        </w:rPr>
      </w:pPr>
      <w:r>
        <w:rPr>
          <w:noProof/>
          <w:sz w:val="28"/>
        </w:rPr>
        <mc:AlternateContent>
          <mc:Choice Requires="wps">
            <w:drawing>
              <wp:anchor distT="0" distB="0" distL="114300" distR="114300" simplePos="0" relativeHeight="251658752" behindDoc="0" locked="0" layoutInCell="1" allowOverlap="1">
                <wp:simplePos x="0" y="0"/>
                <wp:positionH relativeFrom="column">
                  <wp:posOffset>-1417955</wp:posOffset>
                </wp:positionH>
                <wp:positionV relativeFrom="paragraph">
                  <wp:posOffset>271145</wp:posOffset>
                </wp:positionV>
                <wp:extent cx="609600" cy="389890"/>
                <wp:effectExtent l="20320" t="23495" r="17780" b="24765"/>
                <wp:wrapNone/>
                <wp:docPr id="1" name="Oval 4" title="Border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9890"/>
                        </a:xfrm>
                        <a:prstGeom prst="ellipse">
                          <a:avLst/>
                        </a:prstGeom>
                        <a:noFill/>
                        <a:ln w="31750">
                          <a:solidFill>
                            <a:srgbClr val="F7964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42E2E" id="Oval 4" o:spid="_x0000_s1026" alt="Title: Border Icon" style="position:absolute;margin-left:-111.65pt;margin-top:21.35pt;width:48pt;height:3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" filled="f" strokecolor="#f79646" strokeweight="2.5pt">
                <v:shadow color="#868686"/>
              </v:oval>
            </w:pict>
          </mc:Fallback>
        </mc:AlternateContent>
      </w:r>
      <w:r>
        <w:rPr>
          <w:noProof/>
          <w:sz w:val="28"/>
        </w:rPr>
        <w:drawing>
          <wp:anchor distT="0" distB="0" distL="114300" distR="114300" simplePos="0" relativeHeight="251656704" behindDoc="1" locked="0" layoutInCell="1" allowOverlap="1">
            <wp:simplePos x="0" y="0"/>
            <wp:positionH relativeFrom="column">
              <wp:posOffset>11430</wp:posOffset>
            </wp:positionH>
            <wp:positionV relativeFrom="paragraph">
              <wp:posOffset>49530</wp:posOffset>
            </wp:positionV>
            <wp:extent cx="1962785" cy="853440"/>
            <wp:effectExtent l="0" t="0" r="0" b="3810"/>
            <wp:wrapTight wrapText="bothSides">
              <wp:wrapPolygon edited="0">
                <wp:start x="0" y="0"/>
                <wp:lineTo x="0" y="21214"/>
                <wp:lineTo x="21383" y="21214"/>
                <wp:lineTo x="21383" y="0"/>
                <wp:lineTo x="0" y="0"/>
              </wp:wrapPolygon>
            </wp:wrapTight>
            <wp:docPr id="2" name="Picture 1" title="Format Borde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78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3A8" w:rsidRPr="007E3E8C">
        <w:rPr>
          <w:sz w:val="28"/>
        </w:rPr>
        <w:t>With your mouse, click on cell A1 and drag until your mouse pointer is on cell E20.  Release your mouse. You should have the table highlighted in blue.  Under the Home/F</w:t>
      </w:r>
      <w:r w:rsidR="003303C1" w:rsidRPr="007E3E8C">
        <w:rPr>
          <w:sz w:val="28"/>
        </w:rPr>
        <w:t>ont group, find the borders icon. Use the drop down menu to choose All Borders.</w:t>
      </w:r>
    </w:p>
    <w:p w:rsidR="00AC5DCC" w:rsidRDefault="00AC5DCC" w:rsidP="00AC5DCC"/>
    <w:p w:rsidR="00CC3C4C" w:rsidRDefault="00D7787F" w:rsidP="00AC5DCC">
      <w:bookmarkStart w:id="0" w:name="_GoBack"/>
      <w:r>
        <w:rPr>
          <w:noProof/>
        </w:rPr>
        <w:lastRenderedPageBreak/>
        <w:drawing>
          <wp:anchor distT="0" distB="0" distL="114300" distR="114300" simplePos="0" relativeHeight="251657728" behindDoc="0" locked="0" layoutInCell="1" allowOverlap="1">
            <wp:simplePos x="0" y="0"/>
            <wp:positionH relativeFrom="column">
              <wp:posOffset>109855</wp:posOffset>
            </wp:positionH>
            <wp:positionV relativeFrom="paragraph">
              <wp:posOffset>222250</wp:posOffset>
            </wp:positionV>
            <wp:extent cx="4986655" cy="4852670"/>
            <wp:effectExtent l="0" t="0" r="4445" b="5080"/>
            <wp:wrapTopAndBottom/>
            <wp:docPr id="3" name="Picture 1" titl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6655" cy="4852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C5DCC" w:rsidRDefault="00AC5DCC" w:rsidP="00AC5DCC"/>
    <w:sectPr w:rsidR="00AC5D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59A" w:rsidRDefault="001F359A" w:rsidP="006B4AEF">
      <w:pPr>
        <w:spacing w:after="0" w:line="240" w:lineRule="auto"/>
      </w:pPr>
      <w:r>
        <w:separator/>
      </w:r>
    </w:p>
  </w:endnote>
  <w:endnote w:type="continuationSeparator" w:id="0">
    <w:p w:rsidR="001F359A" w:rsidRDefault="001F359A" w:rsidP="006B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C0" w:rsidRDefault="00F03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C0" w:rsidRDefault="00F03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C0" w:rsidRDefault="00F03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59A" w:rsidRDefault="001F359A" w:rsidP="006B4AEF">
      <w:pPr>
        <w:spacing w:after="0" w:line="240" w:lineRule="auto"/>
      </w:pPr>
      <w:r>
        <w:separator/>
      </w:r>
    </w:p>
  </w:footnote>
  <w:footnote w:type="continuationSeparator" w:id="0">
    <w:p w:rsidR="001F359A" w:rsidRDefault="001F359A" w:rsidP="006B4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C0" w:rsidRDefault="00F03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EF" w:rsidRDefault="00C9742A" w:rsidP="006B4AEF">
    <w:pPr>
      <w:spacing w:after="0" w:line="240" w:lineRule="auto"/>
    </w:pPr>
    <w:r>
      <w:rPr>
        <w:noProof/>
      </w:rPr>
      <w:drawing>
        <wp:anchor distT="0" distB="0" distL="114300" distR="114300" simplePos="0" relativeHeight="251657216" behindDoc="0" locked="0" layoutInCell="1" allowOverlap="1" wp14:anchorId="5480CC82" wp14:editId="6C327ACE">
          <wp:simplePos x="0" y="0"/>
          <wp:positionH relativeFrom="column">
            <wp:posOffset>4236720</wp:posOffset>
          </wp:positionH>
          <wp:positionV relativeFrom="paragraph">
            <wp:posOffset>-327660</wp:posOffset>
          </wp:positionV>
          <wp:extent cx="662940" cy="703580"/>
          <wp:effectExtent l="0" t="0" r="3810" b="1270"/>
          <wp:wrapNone/>
          <wp:docPr id="4"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Pr>
        <w:noProof/>
      </w:rPr>
      <w:drawing>
        <wp:anchor distT="0" distB="0" distL="114300" distR="114300" simplePos="0" relativeHeight="251750400" behindDoc="0" locked="0" layoutInCell="1" allowOverlap="1" wp14:anchorId="4E870870" wp14:editId="2D5B7EB0">
          <wp:simplePos x="0" y="0"/>
          <wp:positionH relativeFrom="column">
            <wp:posOffset>5151120</wp:posOffset>
          </wp:positionH>
          <wp:positionV relativeFrom="paragraph">
            <wp:posOffset>-319405</wp:posOffset>
          </wp:positionV>
          <wp:extent cx="1028700" cy="685800"/>
          <wp:effectExtent l="0" t="0" r="0" b="0"/>
          <wp:wrapNone/>
          <wp:docPr id="5"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sidR="006B4AEF" w:rsidRPr="006B4AEF">
      <w:rPr>
        <w:sz w:val="32"/>
      </w:rPr>
      <w:t>5.0.2 Creating a Monthly Budget</w:t>
    </w:r>
    <w:r>
      <w:rPr>
        <w:sz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C0" w:rsidRDefault="00F03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CC"/>
    <w:rsid w:val="001F359A"/>
    <w:rsid w:val="00220834"/>
    <w:rsid w:val="003303C1"/>
    <w:rsid w:val="0042614D"/>
    <w:rsid w:val="006B4AEF"/>
    <w:rsid w:val="007E3E8C"/>
    <w:rsid w:val="00923372"/>
    <w:rsid w:val="00AA720E"/>
    <w:rsid w:val="00AC33A8"/>
    <w:rsid w:val="00AC5DCC"/>
    <w:rsid w:val="00C9742A"/>
    <w:rsid w:val="00CC3C4C"/>
    <w:rsid w:val="00D7787F"/>
    <w:rsid w:val="00F033C0"/>
    <w:rsid w:val="00FB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67818-34B0-48B5-91D8-8CB38E6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AEF"/>
    <w:pPr>
      <w:tabs>
        <w:tab w:val="center" w:pos="4680"/>
        <w:tab w:val="right" w:pos="9360"/>
      </w:tabs>
    </w:pPr>
  </w:style>
  <w:style w:type="character" w:customStyle="1" w:styleId="HeaderChar">
    <w:name w:val="Header Char"/>
    <w:link w:val="Header"/>
    <w:uiPriority w:val="99"/>
    <w:rsid w:val="006B4AEF"/>
    <w:rPr>
      <w:sz w:val="22"/>
      <w:szCs w:val="22"/>
    </w:rPr>
  </w:style>
  <w:style w:type="paragraph" w:styleId="Footer">
    <w:name w:val="footer"/>
    <w:basedOn w:val="Normal"/>
    <w:link w:val="FooterChar"/>
    <w:uiPriority w:val="99"/>
    <w:unhideWhenUsed/>
    <w:rsid w:val="006B4AEF"/>
    <w:pPr>
      <w:tabs>
        <w:tab w:val="center" w:pos="4680"/>
        <w:tab w:val="right" w:pos="9360"/>
      </w:tabs>
    </w:pPr>
  </w:style>
  <w:style w:type="character" w:customStyle="1" w:styleId="FooterChar">
    <w:name w:val="Footer Char"/>
    <w:link w:val="Footer"/>
    <w:uiPriority w:val="99"/>
    <w:rsid w:val="006B4AEF"/>
    <w:rPr>
      <w:sz w:val="22"/>
      <w:szCs w:val="22"/>
    </w:rPr>
  </w:style>
  <w:style w:type="paragraph" w:styleId="BalloonText">
    <w:name w:val="Balloon Text"/>
    <w:basedOn w:val="Normal"/>
    <w:link w:val="BalloonTextChar"/>
    <w:uiPriority w:val="99"/>
    <w:semiHidden/>
    <w:unhideWhenUsed/>
    <w:rsid w:val="006B4A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4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3846">
      <w:bodyDiv w:val="1"/>
      <w:marLeft w:val="0"/>
      <w:marRight w:val="0"/>
      <w:marTop w:val="0"/>
      <w:marBottom w:val="0"/>
      <w:divBdr>
        <w:top w:val="none" w:sz="0" w:space="0" w:color="auto"/>
        <w:left w:val="none" w:sz="0" w:space="0" w:color="auto"/>
        <w:bottom w:val="none" w:sz="0" w:space="0" w:color="auto"/>
        <w:right w:val="none" w:sz="0" w:space="0" w:color="auto"/>
      </w:divBdr>
    </w:div>
    <w:div w:id="5189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Goyco, Jorge A</cp:lastModifiedBy>
  <cp:revision>4</cp:revision>
  <dcterms:created xsi:type="dcterms:W3CDTF">2016-11-16T18:13:00Z</dcterms:created>
  <dcterms:modified xsi:type="dcterms:W3CDTF">2018-04-05T15:39:00Z</dcterms:modified>
</cp:coreProperties>
</file>